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66A8E" w14:textId="257FC459" w:rsidR="00301108" w:rsidRPr="00301108" w:rsidRDefault="00301108" w:rsidP="00301108">
      <w:pPr>
        <w:spacing w:line="360" w:lineRule="auto"/>
        <w:jc w:val="center"/>
        <w:rPr>
          <w:rFonts w:ascii="Arial" w:hAnsi="Arial" w:cs="Arial"/>
          <w:b/>
          <w:bCs/>
          <w:sz w:val="32"/>
          <w:szCs w:val="32"/>
        </w:rPr>
      </w:pPr>
      <w:r w:rsidRPr="00301108">
        <w:rPr>
          <w:rFonts w:ascii="Arial" w:hAnsi="Arial" w:cs="Arial"/>
          <w:b/>
          <w:bCs/>
          <w:sz w:val="32"/>
          <w:szCs w:val="32"/>
        </w:rPr>
        <w:t>CUENTA PÚBLICA 20</w:t>
      </w:r>
      <w:r w:rsidR="00EA3CEE">
        <w:rPr>
          <w:rFonts w:ascii="Arial" w:hAnsi="Arial" w:cs="Arial"/>
          <w:b/>
          <w:bCs/>
          <w:sz w:val="32"/>
          <w:szCs w:val="32"/>
        </w:rPr>
        <w:t>20</w:t>
      </w:r>
    </w:p>
    <w:p w14:paraId="5A129E8E" w14:textId="77777777" w:rsidR="00301108" w:rsidRPr="00301108" w:rsidRDefault="00301108" w:rsidP="00301108">
      <w:pPr>
        <w:spacing w:line="360" w:lineRule="auto"/>
        <w:jc w:val="center"/>
        <w:rPr>
          <w:rFonts w:ascii="Arial" w:hAnsi="Arial" w:cs="Arial"/>
          <w:b/>
          <w:bCs/>
          <w:sz w:val="32"/>
          <w:szCs w:val="32"/>
        </w:rPr>
      </w:pPr>
      <w:r w:rsidRPr="00301108">
        <w:rPr>
          <w:rFonts w:ascii="Arial" w:hAnsi="Arial" w:cs="Arial"/>
          <w:b/>
          <w:bCs/>
          <w:sz w:val="32"/>
          <w:szCs w:val="32"/>
        </w:rPr>
        <w:t>INFORME DE EFECTOS ECONÓMICOS Y SOCIALES</w:t>
      </w:r>
    </w:p>
    <w:p w14:paraId="60907390" w14:textId="77777777" w:rsidR="00301108" w:rsidRPr="00301108" w:rsidRDefault="00301108" w:rsidP="00301108">
      <w:pPr>
        <w:spacing w:line="360" w:lineRule="auto"/>
        <w:jc w:val="right"/>
        <w:rPr>
          <w:rFonts w:ascii="Arial" w:hAnsi="Arial" w:cs="Arial"/>
          <w:b/>
          <w:bCs/>
          <w:sz w:val="28"/>
          <w:szCs w:val="28"/>
        </w:rPr>
      </w:pPr>
      <w:r w:rsidRPr="00301108">
        <w:rPr>
          <w:rFonts w:ascii="Arial" w:hAnsi="Arial" w:cs="Arial"/>
          <w:b/>
          <w:bCs/>
          <w:sz w:val="28"/>
          <w:szCs w:val="28"/>
        </w:rPr>
        <w:t>O.P. 13</w:t>
      </w:r>
    </w:p>
    <w:p w14:paraId="5695E6B3" w14:textId="77777777" w:rsidR="00301108" w:rsidRPr="00301108" w:rsidRDefault="00301108" w:rsidP="00301108">
      <w:pPr>
        <w:spacing w:line="360" w:lineRule="auto"/>
        <w:jc w:val="both"/>
        <w:rPr>
          <w:rFonts w:ascii="Arial" w:hAnsi="Arial" w:cs="Arial"/>
          <w:b/>
          <w:bCs/>
          <w:sz w:val="24"/>
          <w:szCs w:val="24"/>
        </w:rPr>
      </w:pPr>
      <w:r w:rsidRPr="00301108">
        <w:rPr>
          <w:rFonts w:ascii="Arial" w:hAnsi="Arial" w:cs="Arial"/>
          <w:b/>
          <w:bCs/>
          <w:sz w:val="24"/>
          <w:szCs w:val="24"/>
        </w:rPr>
        <w:t>MUNICIPIO DE: NOGALES, SONORA</w:t>
      </w:r>
    </w:p>
    <w:p w14:paraId="4FC04FFF" w14:textId="1DB63C98" w:rsidR="00301108" w:rsidRPr="00301108" w:rsidRDefault="00301108" w:rsidP="00301108">
      <w:pPr>
        <w:spacing w:line="360" w:lineRule="auto"/>
        <w:rPr>
          <w:rFonts w:ascii="Arial" w:hAnsi="Arial" w:cs="Arial"/>
          <w:b/>
          <w:bCs/>
          <w:sz w:val="24"/>
          <w:szCs w:val="24"/>
        </w:rPr>
      </w:pPr>
      <w:r w:rsidRPr="00301108">
        <w:rPr>
          <w:rFonts w:ascii="Arial" w:hAnsi="Arial" w:cs="Arial"/>
          <w:b/>
          <w:bCs/>
          <w:sz w:val="24"/>
          <w:szCs w:val="24"/>
        </w:rPr>
        <w:t>ORGANISMO PARAMUNICIPAL: PREPARATORIA MUNICIPAL OMAR OSVALDO</w:t>
      </w:r>
      <w:r>
        <w:rPr>
          <w:rFonts w:ascii="Arial" w:hAnsi="Arial" w:cs="Arial"/>
          <w:b/>
          <w:bCs/>
          <w:sz w:val="24"/>
          <w:szCs w:val="24"/>
        </w:rPr>
        <w:t xml:space="preserve"> </w:t>
      </w:r>
      <w:r w:rsidRPr="00301108">
        <w:rPr>
          <w:rFonts w:ascii="Arial" w:hAnsi="Arial" w:cs="Arial"/>
          <w:b/>
          <w:bCs/>
          <w:sz w:val="24"/>
          <w:szCs w:val="24"/>
        </w:rPr>
        <w:t>ROMO COVARRUBIAS</w:t>
      </w:r>
    </w:p>
    <w:p w14:paraId="60ACC81F" w14:textId="77777777" w:rsidR="00301108" w:rsidRDefault="00301108" w:rsidP="00301108">
      <w:pPr>
        <w:spacing w:line="360" w:lineRule="auto"/>
        <w:jc w:val="right"/>
        <w:rPr>
          <w:rFonts w:ascii="Arial" w:hAnsi="Arial" w:cs="Arial"/>
          <w:sz w:val="24"/>
          <w:szCs w:val="24"/>
        </w:rPr>
      </w:pPr>
    </w:p>
    <w:p w14:paraId="21F62B1E" w14:textId="68CFBECC" w:rsidR="00301108" w:rsidRPr="00301108" w:rsidRDefault="00301108" w:rsidP="00301108">
      <w:pPr>
        <w:spacing w:line="360" w:lineRule="auto"/>
        <w:jc w:val="right"/>
        <w:rPr>
          <w:rFonts w:ascii="Arial" w:hAnsi="Arial" w:cs="Arial"/>
          <w:sz w:val="24"/>
          <w:szCs w:val="24"/>
        </w:rPr>
      </w:pPr>
      <w:r w:rsidRPr="00301108">
        <w:rPr>
          <w:rFonts w:ascii="Arial" w:hAnsi="Arial" w:cs="Arial"/>
          <w:sz w:val="24"/>
          <w:szCs w:val="24"/>
        </w:rPr>
        <w:t xml:space="preserve">H. Nogales Sonora a </w:t>
      </w:r>
      <w:r w:rsidR="00710EED">
        <w:rPr>
          <w:rFonts w:ascii="Arial" w:hAnsi="Arial" w:cs="Arial"/>
          <w:sz w:val="24"/>
          <w:szCs w:val="24"/>
        </w:rPr>
        <w:t>1</w:t>
      </w:r>
      <w:r w:rsidR="00165C3D">
        <w:rPr>
          <w:rFonts w:ascii="Arial" w:hAnsi="Arial" w:cs="Arial"/>
          <w:sz w:val="24"/>
          <w:szCs w:val="24"/>
        </w:rPr>
        <w:t>0</w:t>
      </w:r>
      <w:r w:rsidRPr="00301108">
        <w:rPr>
          <w:rFonts w:ascii="Arial" w:hAnsi="Arial" w:cs="Arial"/>
          <w:sz w:val="24"/>
          <w:szCs w:val="24"/>
        </w:rPr>
        <w:t xml:space="preserve"> de </w:t>
      </w:r>
      <w:proofErr w:type="gramStart"/>
      <w:r w:rsidR="00165C3D">
        <w:rPr>
          <w:rFonts w:ascii="Arial" w:hAnsi="Arial" w:cs="Arial"/>
          <w:sz w:val="24"/>
          <w:szCs w:val="24"/>
        </w:rPr>
        <w:t>Junio</w:t>
      </w:r>
      <w:proofErr w:type="gramEnd"/>
      <w:r w:rsidRPr="00301108">
        <w:rPr>
          <w:rFonts w:ascii="Arial" w:hAnsi="Arial" w:cs="Arial"/>
          <w:sz w:val="24"/>
          <w:szCs w:val="24"/>
        </w:rPr>
        <w:t xml:space="preserve"> del 20</w:t>
      </w:r>
      <w:r w:rsidR="00710EED">
        <w:rPr>
          <w:rFonts w:ascii="Arial" w:hAnsi="Arial" w:cs="Arial"/>
          <w:sz w:val="24"/>
          <w:szCs w:val="24"/>
        </w:rPr>
        <w:t>20</w:t>
      </w:r>
      <w:r w:rsidRPr="00301108">
        <w:rPr>
          <w:rFonts w:ascii="Arial" w:hAnsi="Arial" w:cs="Arial"/>
          <w:sz w:val="24"/>
          <w:szCs w:val="24"/>
        </w:rPr>
        <w:t>.</w:t>
      </w:r>
    </w:p>
    <w:p w14:paraId="379ED37C" w14:textId="77777777" w:rsidR="00301108" w:rsidRPr="00301108" w:rsidRDefault="00301108" w:rsidP="00301108">
      <w:pPr>
        <w:spacing w:line="360" w:lineRule="auto"/>
        <w:jc w:val="both"/>
        <w:rPr>
          <w:rFonts w:ascii="Arial" w:hAnsi="Arial" w:cs="Arial"/>
          <w:sz w:val="24"/>
          <w:szCs w:val="24"/>
        </w:rPr>
      </w:pPr>
    </w:p>
    <w:p w14:paraId="63240001" w14:textId="77777777"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A quien corresponda</w:t>
      </w:r>
    </w:p>
    <w:p w14:paraId="77211CE6" w14:textId="77777777" w:rsidR="00301108" w:rsidRPr="00301108" w:rsidRDefault="00301108" w:rsidP="00301108">
      <w:pPr>
        <w:spacing w:line="360" w:lineRule="auto"/>
        <w:jc w:val="both"/>
        <w:rPr>
          <w:rFonts w:ascii="Arial" w:hAnsi="Arial" w:cs="Arial"/>
          <w:sz w:val="24"/>
          <w:szCs w:val="24"/>
        </w:rPr>
      </w:pPr>
    </w:p>
    <w:p w14:paraId="4C5E8B08" w14:textId="77777777"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 xml:space="preserve">PRESENTE. </w:t>
      </w:r>
    </w:p>
    <w:p w14:paraId="620885E6" w14:textId="77777777" w:rsidR="00301108" w:rsidRPr="00301108" w:rsidRDefault="00301108" w:rsidP="00301108">
      <w:pPr>
        <w:spacing w:line="360" w:lineRule="auto"/>
        <w:jc w:val="both"/>
        <w:rPr>
          <w:rFonts w:ascii="Arial" w:hAnsi="Arial" w:cs="Arial"/>
          <w:sz w:val="24"/>
          <w:szCs w:val="24"/>
        </w:rPr>
      </w:pPr>
    </w:p>
    <w:p w14:paraId="7C05BA25" w14:textId="1318F333"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En base a las obligaciones administrativas y legales que se me confieren dentro del boletín oficial número 16 Secc. ll, publicado el jueves 23 de agosto del 2012, y como parte de los compromisos establecidos dentro de nuestro Plan Operativo Anual y respetando el apego al Plan de Desarrollo Municipal de la Administración</w:t>
      </w:r>
    </w:p>
    <w:p w14:paraId="02C3055F" w14:textId="77777777"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 xml:space="preserve">2018-2021, me permito hacer mención oportuna de las metas y acciones a realizar durante el periodo Enero a </w:t>
      </w:r>
      <w:proofErr w:type="gramStart"/>
      <w:r w:rsidRPr="00301108">
        <w:rPr>
          <w:rFonts w:ascii="Arial" w:hAnsi="Arial" w:cs="Arial"/>
          <w:sz w:val="24"/>
          <w:szCs w:val="24"/>
        </w:rPr>
        <w:t>Diciembre</w:t>
      </w:r>
      <w:proofErr w:type="gramEnd"/>
      <w:r w:rsidRPr="00301108">
        <w:rPr>
          <w:rFonts w:ascii="Arial" w:hAnsi="Arial" w:cs="Arial"/>
          <w:sz w:val="24"/>
          <w:szCs w:val="24"/>
        </w:rPr>
        <w:t xml:space="preserve"> del 2020 por parte de la dirección general de la Preparatoria Municipal “Omar Osvaldo Romo Covarrubias”.</w:t>
      </w:r>
    </w:p>
    <w:p w14:paraId="2C7646EF" w14:textId="77777777" w:rsidR="00301108" w:rsidRDefault="00301108" w:rsidP="00301108">
      <w:pPr>
        <w:spacing w:line="360" w:lineRule="auto"/>
        <w:jc w:val="both"/>
        <w:rPr>
          <w:rFonts w:ascii="Arial" w:hAnsi="Arial" w:cs="Arial"/>
          <w:sz w:val="24"/>
          <w:szCs w:val="24"/>
        </w:rPr>
      </w:pPr>
    </w:p>
    <w:p w14:paraId="648EB8DF" w14:textId="3F36981C"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 xml:space="preserve">Nuestra institución, creada bajo la responsabilidad de atender a la demanda social, resolviendo problemas específicos que afecten a la familia y a la juventud en materia educativa y desarrollo social, continua sus objetivos de alcanzar los escenarios deseables para los próximos años, 2021 y 2024, donde el índice de analfabetismo </w:t>
      </w:r>
      <w:r w:rsidRPr="00301108">
        <w:rPr>
          <w:rFonts w:ascii="Arial" w:hAnsi="Arial" w:cs="Arial"/>
          <w:sz w:val="24"/>
          <w:szCs w:val="24"/>
        </w:rPr>
        <w:lastRenderedPageBreak/>
        <w:t>es menor de 0.5%, colaborando a mejorar también los servicios y cobertura en tema de salud, un panorama donde los jóvenes que así lo requieran, llevan una vida laboral sin dejar sus estudios, teniendo todos ellos un amplio panorama de oportunidades para desarrollarse profesionalmente de forma gratuita dentro del nivel de educación media superior.</w:t>
      </w:r>
    </w:p>
    <w:p w14:paraId="28DD4BF8" w14:textId="77777777" w:rsidR="00301108" w:rsidRDefault="00301108" w:rsidP="00301108">
      <w:pPr>
        <w:spacing w:line="360" w:lineRule="auto"/>
        <w:jc w:val="both"/>
        <w:rPr>
          <w:rFonts w:ascii="Arial" w:hAnsi="Arial" w:cs="Arial"/>
          <w:sz w:val="24"/>
          <w:szCs w:val="24"/>
        </w:rPr>
      </w:pPr>
    </w:p>
    <w:p w14:paraId="4B747843" w14:textId="508C13B8"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Sumándonos a los objetivos del Plan de Desarrollo Municipal 2018-2021, pondremos en marcha el programa de Rescate y Mejoramiento de Espacios Educativos con 6 sub programas cuyos ejes de acción son el de ampliar la oferta educativa y mejorar nuestros planteles educativos.</w:t>
      </w:r>
    </w:p>
    <w:p w14:paraId="4E367762" w14:textId="77777777" w:rsidR="00301108" w:rsidRPr="00301108" w:rsidRDefault="00301108" w:rsidP="00301108">
      <w:pPr>
        <w:spacing w:line="360" w:lineRule="auto"/>
        <w:jc w:val="both"/>
        <w:rPr>
          <w:rFonts w:ascii="Arial" w:hAnsi="Arial" w:cs="Arial"/>
          <w:sz w:val="24"/>
          <w:szCs w:val="24"/>
        </w:rPr>
      </w:pPr>
    </w:p>
    <w:p w14:paraId="1D178B86" w14:textId="65695122"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Como parte del programa de mejoramiento institucional se adquirirán un total de</w:t>
      </w:r>
      <w:r>
        <w:rPr>
          <w:rFonts w:ascii="Arial" w:hAnsi="Arial" w:cs="Arial"/>
          <w:sz w:val="24"/>
          <w:szCs w:val="24"/>
        </w:rPr>
        <w:t xml:space="preserve"> </w:t>
      </w:r>
      <w:r w:rsidRPr="00301108">
        <w:rPr>
          <w:rFonts w:ascii="Arial" w:hAnsi="Arial" w:cs="Arial"/>
          <w:sz w:val="24"/>
          <w:szCs w:val="24"/>
        </w:rPr>
        <w:t>770 mesabancos para abastecer las nuevas aulas del proyecto SEDATU, mismas que servirán para ampliar la capacidad de alumnos activos en nuestra institución, adquiriendo de igual forma 12 televisiones de 65” para apoyo audiovisual en clase.</w:t>
      </w:r>
    </w:p>
    <w:p w14:paraId="6A8406A7" w14:textId="77777777" w:rsidR="00301108" w:rsidRDefault="00301108" w:rsidP="00301108">
      <w:pPr>
        <w:spacing w:line="360" w:lineRule="auto"/>
        <w:jc w:val="both"/>
        <w:rPr>
          <w:rFonts w:ascii="Arial" w:hAnsi="Arial" w:cs="Arial"/>
          <w:sz w:val="24"/>
          <w:szCs w:val="24"/>
        </w:rPr>
      </w:pPr>
    </w:p>
    <w:p w14:paraId="3DDA3A4B" w14:textId="145A6291"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Dentro del programa de talleres, capacitación y captación de ingresos se contempla el cotizar y adquirir equipamiento necesario para los talleres de física y química, así como para el taller de radio dentro del plantel Colosio. Dentro de los objetivos se contempla la creación del proyecto #RadioLobos el cual será dirigido por alumnos activos en nuestra institución.</w:t>
      </w:r>
    </w:p>
    <w:p w14:paraId="2C1C78AF" w14:textId="77777777" w:rsidR="00301108" w:rsidRDefault="00301108" w:rsidP="00301108">
      <w:pPr>
        <w:spacing w:line="360" w:lineRule="auto"/>
        <w:jc w:val="both"/>
        <w:rPr>
          <w:rFonts w:ascii="Arial" w:hAnsi="Arial" w:cs="Arial"/>
          <w:sz w:val="24"/>
          <w:szCs w:val="24"/>
        </w:rPr>
      </w:pPr>
    </w:p>
    <w:p w14:paraId="2CCDC894" w14:textId="6600146D"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Se contempla también la actualización del catálogo de cursos de capacitación que nuestra institución ofrece como oferta educativa a los diversos sectores, junto con la adquisición de 20 equipos de cómputo móvil para su uso exclusivo en el programa a las empresas que lo requieran.</w:t>
      </w:r>
    </w:p>
    <w:p w14:paraId="6D9491EE" w14:textId="77777777" w:rsidR="00301108" w:rsidRPr="00301108" w:rsidRDefault="00301108" w:rsidP="00301108">
      <w:pPr>
        <w:spacing w:line="360" w:lineRule="auto"/>
        <w:jc w:val="both"/>
        <w:rPr>
          <w:rFonts w:ascii="Arial" w:hAnsi="Arial" w:cs="Arial"/>
          <w:sz w:val="24"/>
          <w:szCs w:val="24"/>
        </w:rPr>
      </w:pPr>
    </w:p>
    <w:p w14:paraId="4E0196C5" w14:textId="77777777"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lastRenderedPageBreak/>
        <w:t>Dentro del mismo subprograma se creará una OSC que permita optimar la administración y entrega de becas a los alumnos de escasos recursos detectados dentro de la institución, así como implementar herramientas y programas de trabajo para su correcto funcionamiento. Logrando canalizar a nuestros alumnos detectados de escasos recursos a los beneficios que ésta ofrezca.</w:t>
      </w:r>
    </w:p>
    <w:p w14:paraId="7135D428" w14:textId="77777777" w:rsidR="00301108" w:rsidRDefault="00301108" w:rsidP="00301108">
      <w:pPr>
        <w:spacing w:line="360" w:lineRule="auto"/>
        <w:jc w:val="both"/>
        <w:rPr>
          <w:rFonts w:ascii="Arial" w:hAnsi="Arial" w:cs="Arial"/>
          <w:sz w:val="24"/>
          <w:szCs w:val="24"/>
        </w:rPr>
      </w:pPr>
    </w:p>
    <w:p w14:paraId="01218B41" w14:textId="4A951EE2"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Dentro de los objetivos de optimización de sistemas administrativos, contables y financieros, trabajaremos para lograr la actualización del sistema de pagos, impresión de recibos, así como el ajuste del sistema pata la comprobación del pago de colegiaturas en nuestros planteles.</w:t>
      </w:r>
    </w:p>
    <w:p w14:paraId="74C71E9D" w14:textId="77777777" w:rsidR="00301108" w:rsidRDefault="00301108" w:rsidP="00301108">
      <w:pPr>
        <w:spacing w:line="360" w:lineRule="auto"/>
        <w:jc w:val="both"/>
        <w:rPr>
          <w:rFonts w:ascii="Arial" w:hAnsi="Arial" w:cs="Arial"/>
          <w:sz w:val="24"/>
          <w:szCs w:val="24"/>
        </w:rPr>
      </w:pPr>
    </w:p>
    <w:p w14:paraId="20F1F364" w14:textId="55CEACC6"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Como parte de los objetivos de mejoramiento de tiempos de trabajo, optimización, modernización tecnológica y seguridad se adquirirán un total de 14 computadoras de escritorio para las áreas administrativas, donde pretende remplazar equipos obsoletos que dificultan los procesos de gestión educativa. De igual forma se actualizarán las maquinas del centro de cómputo de plantel Colosio. Se adquirirá una impresora que permita ofrecer de manera directa el servicio de credencialización a nuestros alumnos.</w:t>
      </w:r>
    </w:p>
    <w:p w14:paraId="01CD52A3" w14:textId="77777777" w:rsidR="00301108" w:rsidRDefault="00301108" w:rsidP="00301108">
      <w:pPr>
        <w:spacing w:line="360" w:lineRule="auto"/>
        <w:jc w:val="both"/>
        <w:rPr>
          <w:rFonts w:ascii="Arial" w:hAnsi="Arial" w:cs="Arial"/>
          <w:sz w:val="24"/>
          <w:szCs w:val="24"/>
        </w:rPr>
      </w:pPr>
    </w:p>
    <w:p w14:paraId="6E37F91A" w14:textId="3E98AA62"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Se mejorará el sistema de seguridad dentro del plantel Colosio, adquiriendo equipo de vigilancia digital que será controlado por el departamento de prefectura. Se ampliará la cobertura de acceso inalámbrico a internet con la adquisición de puntos de acceso, así como un respectivo incremento de la velocidad contratada de internet. Se mejorará la calidad de los eventos que nuestra institución realice, adquiriendo equipo de sonido necesario para la implementación de los mismos.</w:t>
      </w:r>
    </w:p>
    <w:p w14:paraId="296DEB1B" w14:textId="77777777" w:rsidR="00301108" w:rsidRDefault="00301108" w:rsidP="00301108">
      <w:pPr>
        <w:spacing w:line="360" w:lineRule="auto"/>
        <w:jc w:val="both"/>
        <w:rPr>
          <w:rFonts w:ascii="Arial" w:hAnsi="Arial" w:cs="Arial"/>
          <w:sz w:val="24"/>
          <w:szCs w:val="24"/>
        </w:rPr>
      </w:pPr>
    </w:p>
    <w:p w14:paraId="77211FDC" w14:textId="3CE7F34F"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lastRenderedPageBreak/>
        <w:t>Se equipará una biblioteca física que amplíe la gama de oportunidades de consulta teórica-educativa a nuestros alumnos, así como buscar dentro de los diversos sectores de la localidad donaciones para el equipamiento de la misma.</w:t>
      </w:r>
    </w:p>
    <w:p w14:paraId="70AC98AB" w14:textId="77777777" w:rsidR="00301108" w:rsidRDefault="00301108" w:rsidP="00301108">
      <w:pPr>
        <w:spacing w:line="360" w:lineRule="auto"/>
        <w:jc w:val="both"/>
        <w:rPr>
          <w:rFonts w:ascii="Arial" w:hAnsi="Arial" w:cs="Arial"/>
          <w:sz w:val="24"/>
          <w:szCs w:val="24"/>
        </w:rPr>
      </w:pPr>
    </w:p>
    <w:p w14:paraId="0D66564E" w14:textId="2869DC39" w:rsidR="00301108"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Como parte los objetivos de comunicación y vinculación en nuestra institución se implementarán campañas de promoción de los diversos modelos educativos que ofrecemos, con el propósito de incrementar la matricula estudiantiles convenios activos que aumenten los recursos propios.</w:t>
      </w:r>
    </w:p>
    <w:p w14:paraId="6B5BB5BB" w14:textId="77777777" w:rsidR="00301108" w:rsidRPr="00301108" w:rsidRDefault="00301108" w:rsidP="00301108">
      <w:pPr>
        <w:spacing w:line="360" w:lineRule="auto"/>
        <w:jc w:val="both"/>
        <w:rPr>
          <w:rFonts w:ascii="Arial" w:hAnsi="Arial" w:cs="Arial"/>
          <w:sz w:val="24"/>
          <w:szCs w:val="24"/>
        </w:rPr>
      </w:pPr>
    </w:p>
    <w:p w14:paraId="147D508A" w14:textId="3857B0F5" w:rsidR="00B0112D" w:rsidRPr="00301108" w:rsidRDefault="00301108" w:rsidP="00301108">
      <w:pPr>
        <w:spacing w:line="360" w:lineRule="auto"/>
        <w:jc w:val="both"/>
        <w:rPr>
          <w:rFonts w:ascii="Arial" w:hAnsi="Arial" w:cs="Arial"/>
          <w:sz w:val="24"/>
          <w:szCs w:val="24"/>
        </w:rPr>
      </w:pPr>
      <w:r w:rsidRPr="00301108">
        <w:rPr>
          <w:rFonts w:ascii="Arial" w:hAnsi="Arial" w:cs="Arial"/>
          <w:sz w:val="24"/>
          <w:szCs w:val="24"/>
        </w:rPr>
        <w:t>Dentro de los objetivos deportivos y recreativos se crearán vínculos con grupos deportivos de nuestra localidad que otorguen beneficios a nuestra matricula estudiantil, teniendo como prioridad la creación de un ciclo pista dentro del plantel Colosio, logrando impartir el taller de ciclismo de manera curricular, único en su tipo a nivel nacional, así como la creación de una ruta de ciclismo integrada por los alumnos de nuestra institución.</w:t>
      </w:r>
    </w:p>
    <w:sectPr w:rsidR="00B0112D" w:rsidRPr="003011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754D8" w14:textId="77777777" w:rsidR="0082673D" w:rsidRDefault="0082673D">
      <w:pPr>
        <w:spacing w:after="0" w:line="240" w:lineRule="auto"/>
      </w:pPr>
      <w:r>
        <w:separator/>
      </w:r>
    </w:p>
  </w:endnote>
  <w:endnote w:type="continuationSeparator" w:id="0">
    <w:p w14:paraId="1EB4EE2A" w14:textId="77777777" w:rsidR="0082673D" w:rsidRDefault="0082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5711" w14:textId="77777777" w:rsidR="0082673D" w:rsidRDefault="0082673D">
      <w:pPr>
        <w:spacing w:after="0" w:line="240" w:lineRule="auto"/>
      </w:pPr>
      <w:r>
        <w:separator/>
      </w:r>
    </w:p>
  </w:footnote>
  <w:footnote w:type="continuationSeparator" w:id="0">
    <w:p w14:paraId="0E0A50FB" w14:textId="77777777" w:rsidR="0082673D" w:rsidRDefault="00826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08"/>
    <w:rsid w:val="00165C3D"/>
    <w:rsid w:val="00301108"/>
    <w:rsid w:val="0050233C"/>
    <w:rsid w:val="00710EED"/>
    <w:rsid w:val="0082673D"/>
    <w:rsid w:val="00B0112D"/>
    <w:rsid w:val="00EA3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A562A"/>
  <w15:chartTrackingRefBased/>
  <w15:docId w15:val="{1A7EB892-FA21-4B03-99FE-25422AD4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4498</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Contabilidad</cp:lastModifiedBy>
  <cp:revision>2</cp:revision>
  <dcterms:created xsi:type="dcterms:W3CDTF">2020-08-10T16:30:00Z</dcterms:created>
  <dcterms:modified xsi:type="dcterms:W3CDTF">2020-08-10T16:30:00Z</dcterms:modified>
</cp:coreProperties>
</file>